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17" w:rsidRPr="00CE2426" w:rsidRDefault="004D6417" w:rsidP="004D6417">
      <w:pPr>
        <w:jc w:val="center"/>
        <w:rPr>
          <w:sz w:val="24"/>
          <w:szCs w:val="24"/>
          <w:lang w:val="uk-UA"/>
        </w:rPr>
      </w:pPr>
      <w:r w:rsidRPr="00CE2426">
        <w:rPr>
          <w:sz w:val="24"/>
          <w:szCs w:val="24"/>
          <w:lang w:val="uk-UA"/>
        </w:rPr>
        <w:t>Харківський національний університет імені В.Н. Каразіна</w:t>
      </w:r>
    </w:p>
    <w:p w:rsidR="004D6417" w:rsidRPr="00CE2426" w:rsidRDefault="004D6417" w:rsidP="004D6417">
      <w:pPr>
        <w:jc w:val="center"/>
        <w:rPr>
          <w:sz w:val="24"/>
          <w:szCs w:val="24"/>
          <w:lang w:val="uk-UA"/>
        </w:rPr>
      </w:pPr>
      <w:r w:rsidRPr="00CE2426">
        <w:rPr>
          <w:sz w:val="24"/>
          <w:szCs w:val="24"/>
          <w:lang w:val="uk-UA"/>
        </w:rPr>
        <w:t>Факультет: хімічний; спеціальність: хімія; освітня програма: хімія.</w:t>
      </w:r>
    </w:p>
    <w:p w:rsidR="004D6417" w:rsidRPr="00CE2426" w:rsidRDefault="004D6417" w:rsidP="004D6417">
      <w:pPr>
        <w:jc w:val="center"/>
        <w:rPr>
          <w:sz w:val="24"/>
          <w:szCs w:val="24"/>
          <w:lang w:val="uk-UA"/>
        </w:rPr>
      </w:pPr>
      <w:r w:rsidRPr="00CE2426">
        <w:rPr>
          <w:sz w:val="24"/>
          <w:szCs w:val="24"/>
          <w:lang w:val="uk-UA"/>
        </w:rPr>
        <w:t>Семестр: 8; форма навчання: денна; рівень вищої освіти: бакалавр.</w:t>
      </w:r>
    </w:p>
    <w:p w:rsidR="004D6417" w:rsidRPr="00CE2426" w:rsidRDefault="004D6417" w:rsidP="004D6417">
      <w:pPr>
        <w:jc w:val="center"/>
        <w:rPr>
          <w:sz w:val="24"/>
          <w:szCs w:val="24"/>
          <w:lang w:val="uk-UA"/>
        </w:rPr>
      </w:pPr>
      <w:r w:rsidRPr="00CE2426">
        <w:rPr>
          <w:sz w:val="24"/>
          <w:szCs w:val="24"/>
          <w:lang w:val="uk-UA"/>
        </w:rPr>
        <w:t>Навчальна дисципліна: Прогнозування поведінки екосистем та кінетика процесів у розчинах</w:t>
      </w:r>
    </w:p>
    <w:p w:rsidR="004D6417" w:rsidRPr="00A6429C" w:rsidRDefault="004D6417" w:rsidP="004D6417">
      <w:pPr>
        <w:pStyle w:val="3"/>
        <w:rPr>
          <w:sz w:val="24"/>
          <w:szCs w:val="24"/>
          <w:lang w:val="uk-UA"/>
        </w:rPr>
      </w:pPr>
    </w:p>
    <w:p w:rsidR="004D6417" w:rsidRPr="00A6429C" w:rsidRDefault="004D6417" w:rsidP="004D6417">
      <w:pPr>
        <w:pStyle w:val="3"/>
        <w:rPr>
          <w:sz w:val="24"/>
          <w:szCs w:val="24"/>
          <w:lang w:val="uk-UA"/>
        </w:rPr>
      </w:pPr>
      <w:r w:rsidRPr="00A6429C">
        <w:rPr>
          <w:sz w:val="24"/>
          <w:szCs w:val="24"/>
          <w:lang w:val="uk-UA"/>
        </w:rPr>
        <w:t>Екзаменаційний білет №1</w:t>
      </w:r>
    </w:p>
    <w:p w:rsidR="004D6417" w:rsidRPr="00A6429C" w:rsidRDefault="004D6417" w:rsidP="004D6417">
      <w:pPr>
        <w:spacing w:after="100"/>
        <w:ind w:firstLine="709"/>
        <w:rPr>
          <w:sz w:val="24"/>
          <w:szCs w:val="24"/>
          <w:lang w:val="uk-UA"/>
        </w:rPr>
      </w:pPr>
      <w:r w:rsidRPr="00A6429C">
        <w:rPr>
          <w:sz w:val="24"/>
          <w:szCs w:val="24"/>
          <w:lang w:val="uk-UA"/>
        </w:rPr>
        <w:t>1. Константа швидкості реакції NH</w:t>
      </w:r>
      <w:r w:rsidRPr="00A6429C">
        <w:rPr>
          <w:sz w:val="24"/>
          <w:szCs w:val="24"/>
          <w:vertAlign w:val="subscript"/>
          <w:lang w:val="uk-UA"/>
        </w:rPr>
        <w:t>4</w:t>
      </w:r>
      <w:r w:rsidRPr="00A6429C">
        <w:rPr>
          <w:sz w:val="24"/>
          <w:szCs w:val="24"/>
          <w:vertAlign w:val="superscript"/>
          <w:lang w:val="uk-UA"/>
        </w:rPr>
        <w:t>+</w:t>
      </w:r>
      <w:r w:rsidRPr="00A6429C">
        <w:rPr>
          <w:sz w:val="24"/>
          <w:szCs w:val="24"/>
          <w:lang w:val="uk-UA"/>
        </w:rPr>
        <w:t xml:space="preserve"> + NCO</w:t>
      </w:r>
      <w:r w:rsidRPr="00A6429C">
        <w:rPr>
          <w:sz w:val="24"/>
          <w:szCs w:val="24"/>
          <w:vertAlign w:val="superscript"/>
          <w:lang w:val="uk-UA"/>
        </w:rPr>
        <w:t>–</w:t>
      </w:r>
      <w:r w:rsidRPr="00A6429C">
        <w:rPr>
          <w:rFonts w:eastAsia="SymbolMT"/>
          <w:sz w:val="24"/>
          <w:szCs w:val="24"/>
          <w:lang w:val="uk-UA"/>
        </w:rPr>
        <w:t xml:space="preserve"> → </w:t>
      </w:r>
      <w:r w:rsidRPr="00A6429C">
        <w:rPr>
          <w:sz w:val="24"/>
          <w:szCs w:val="24"/>
          <w:lang w:val="uk-UA"/>
        </w:rPr>
        <w:t>NH</w:t>
      </w:r>
      <w:r w:rsidRPr="00A6429C">
        <w:rPr>
          <w:sz w:val="24"/>
          <w:szCs w:val="24"/>
          <w:vertAlign w:val="subscript"/>
          <w:lang w:val="uk-UA"/>
        </w:rPr>
        <w:t>4</w:t>
      </w:r>
      <w:r w:rsidRPr="00A6429C">
        <w:rPr>
          <w:sz w:val="24"/>
          <w:szCs w:val="24"/>
          <w:lang w:val="uk-UA"/>
        </w:rPr>
        <w:t>OCN у сумішах етиленгліколю з водою при 30 </w:t>
      </w:r>
      <w:proofErr w:type="spellStart"/>
      <w:r w:rsidRPr="00A6429C">
        <w:rPr>
          <w:sz w:val="24"/>
          <w:szCs w:val="24"/>
          <w:vertAlign w:val="superscript"/>
          <w:lang w:val="uk-UA"/>
        </w:rPr>
        <w:t>о</w:t>
      </w:r>
      <w:r w:rsidRPr="00A6429C">
        <w:rPr>
          <w:sz w:val="24"/>
          <w:szCs w:val="24"/>
          <w:lang w:val="uk-UA"/>
        </w:rPr>
        <w:t>С</w:t>
      </w:r>
      <w:proofErr w:type="spellEnd"/>
      <w:r w:rsidRPr="00A6429C">
        <w:rPr>
          <w:i/>
          <w:iCs/>
          <w:sz w:val="24"/>
          <w:szCs w:val="24"/>
          <w:lang w:val="uk-UA"/>
        </w:rPr>
        <w:t xml:space="preserve"> </w:t>
      </w:r>
      <w:r w:rsidRPr="00A6429C">
        <w:rPr>
          <w:iCs/>
          <w:sz w:val="24"/>
          <w:szCs w:val="24"/>
          <w:lang w:val="uk-UA"/>
        </w:rPr>
        <w:t>з</w:t>
      </w:r>
      <w:r w:rsidRPr="00A6429C">
        <w:rPr>
          <w:sz w:val="24"/>
          <w:szCs w:val="24"/>
          <w:lang w:val="uk-UA"/>
        </w:rPr>
        <w:t xml:space="preserve">мінюється з діелектричною проникністю так, що </w:t>
      </w:r>
      <w:r w:rsidRPr="00A6429C">
        <w:rPr>
          <w:position w:val="-10"/>
          <w:sz w:val="24"/>
          <w:szCs w:val="24"/>
          <w:lang w:val="uk-UA"/>
        </w:rPr>
        <w:object w:dxaOrig="1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7.25pt" o:ole="">
            <v:imagedata r:id="rId4" o:title=""/>
          </v:shape>
          <o:OLEObject Type="Embed" ProgID="Equation.DSMT4" ShapeID="_x0000_i1025" DrawAspect="Content" ObjectID="_1738342118" r:id="rId5"/>
        </w:object>
      </w:r>
      <w:r w:rsidRPr="00A6429C">
        <w:rPr>
          <w:sz w:val="24"/>
          <w:szCs w:val="24"/>
          <w:lang w:val="uk-UA"/>
        </w:rPr>
        <w:t xml:space="preserve"> = 93.3. Розрахуйте радіус активованого комплексу для цієї реакції. Визначте, збільшується або зменшується константа швидкості цієї реакції при зростанні іонної сили розчину; свою відповідь </w:t>
      </w:r>
      <w:proofErr w:type="spellStart"/>
      <w:r w:rsidRPr="00A6429C">
        <w:rPr>
          <w:sz w:val="24"/>
          <w:szCs w:val="24"/>
          <w:lang w:val="uk-UA"/>
        </w:rPr>
        <w:t>обгрунтуйте</w:t>
      </w:r>
      <w:proofErr w:type="spellEnd"/>
      <w:r w:rsidRPr="00A6429C">
        <w:rPr>
          <w:sz w:val="24"/>
          <w:szCs w:val="24"/>
          <w:lang w:val="uk-UA"/>
        </w:rPr>
        <w:t xml:space="preserve">. Довідкові дані: заряд електрона </w:t>
      </w:r>
      <w:r w:rsidRPr="00A6429C">
        <w:rPr>
          <w:i/>
          <w:sz w:val="24"/>
          <w:szCs w:val="24"/>
          <w:lang w:val="uk-UA"/>
        </w:rPr>
        <w:t>е</w:t>
      </w:r>
      <w:r w:rsidRPr="00A6429C">
        <w:rPr>
          <w:sz w:val="24"/>
          <w:szCs w:val="24"/>
          <w:lang w:val="uk-UA"/>
        </w:rPr>
        <w:t xml:space="preserve"> = 1.602176∙10</w:t>
      </w:r>
      <w:r w:rsidRPr="00A6429C">
        <w:rPr>
          <w:sz w:val="24"/>
          <w:szCs w:val="24"/>
          <w:vertAlign w:val="superscript"/>
          <w:lang w:val="uk-UA"/>
        </w:rPr>
        <w:t xml:space="preserve">–19 </w:t>
      </w:r>
      <w:r w:rsidRPr="00A6429C">
        <w:rPr>
          <w:sz w:val="24"/>
          <w:szCs w:val="24"/>
          <w:lang w:val="uk-UA"/>
        </w:rPr>
        <w:t>Кл, діелектрична проникність вакууму ε</w:t>
      </w:r>
      <w:r w:rsidRPr="00A6429C">
        <w:rPr>
          <w:sz w:val="24"/>
          <w:szCs w:val="24"/>
          <w:vertAlign w:val="subscript"/>
          <w:lang w:val="uk-UA"/>
        </w:rPr>
        <w:t>0</w:t>
      </w:r>
      <w:r w:rsidRPr="00A6429C">
        <w:rPr>
          <w:sz w:val="24"/>
          <w:szCs w:val="24"/>
          <w:lang w:val="uk-UA"/>
        </w:rPr>
        <w:t xml:space="preserve"> = 8.85419∙10</w:t>
      </w:r>
      <w:r w:rsidRPr="00A6429C">
        <w:rPr>
          <w:sz w:val="24"/>
          <w:szCs w:val="24"/>
          <w:vertAlign w:val="superscript"/>
          <w:lang w:val="uk-UA"/>
        </w:rPr>
        <w:t>–12</w:t>
      </w:r>
      <w:r w:rsidRPr="00A6429C">
        <w:rPr>
          <w:sz w:val="24"/>
          <w:szCs w:val="24"/>
          <w:lang w:val="uk-UA"/>
        </w:rPr>
        <w:t xml:space="preserve"> Дж</w:t>
      </w:r>
      <w:r w:rsidRPr="00A6429C">
        <w:rPr>
          <w:sz w:val="24"/>
          <w:szCs w:val="24"/>
          <w:vertAlign w:val="superscript"/>
          <w:lang w:val="uk-UA"/>
        </w:rPr>
        <w:t>–1</w:t>
      </w:r>
      <w:r w:rsidRPr="00A6429C">
        <w:rPr>
          <w:sz w:val="24"/>
          <w:szCs w:val="24"/>
          <w:lang w:val="uk-UA"/>
        </w:rPr>
        <w:t>∙Кл</w:t>
      </w:r>
      <w:r w:rsidRPr="00A6429C">
        <w:rPr>
          <w:sz w:val="24"/>
          <w:szCs w:val="24"/>
          <w:vertAlign w:val="superscript"/>
          <w:lang w:val="uk-UA"/>
        </w:rPr>
        <w:t>2</w:t>
      </w:r>
      <w:r w:rsidRPr="00A6429C">
        <w:rPr>
          <w:sz w:val="24"/>
          <w:szCs w:val="24"/>
          <w:lang w:val="uk-UA"/>
        </w:rPr>
        <w:t>∙м</w:t>
      </w:r>
      <w:r w:rsidRPr="00A6429C">
        <w:rPr>
          <w:sz w:val="24"/>
          <w:szCs w:val="24"/>
          <w:vertAlign w:val="superscript"/>
          <w:lang w:val="uk-UA"/>
        </w:rPr>
        <w:t>–1</w:t>
      </w:r>
      <w:r w:rsidRPr="00A6429C">
        <w:rPr>
          <w:sz w:val="24"/>
          <w:szCs w:val="24"/>
          <w:lang w:val="uk-UA"/>
        </w:rPr>
        <w:t xml:space="preserve">, константа </w:t>
      </w:r>
      <w:proofErr w:type="spellStart"/>
      <w:r w:rsidRPr="00A6429C">
        <w:rPr>
          <w:sz w:val="24"/>
          <w:szCs w:val="24"/>
          <w:lang w:val="uk-UA"/>
        </w:rPr>
        <w:t>Больцмана</w:t>
      </w:r>
      <w:proofErr w:type="spellEnd"/>
      <w:r w:rsidRPr="00A6429C">
        <w:rPr>
          <w:sz w:val="24"/>
          <w:szCs w:val="24"/>
          <w:lang w:val="uk-UA"/>
        </w:rPr>
        <w:t xml:space="preserve"> </w:t>
      </w:r>
      <w:r w:rsidRPr="00A6429C">
        <w:rPr>
          <w:i/>
          <w:sz w:val="24"/>
          <w:szCs w:val="24"/>
          <w:lang w:val="en-US"/>
        </w:rPr>
        <w:t>k</w:t>
      </w:r>
      <w:r w:rsidRPr="00A6429C">
        <w:rPr>
          <w:sz w:val="24"/>
          <w:szCs w:val="24"/>
          <w:lang w:val="uk-UA"/>
        </w:rPr>
        <w:t xml:space="preserve"> = 1.38065∙10</w:t>
      </w:r>
      <w:r w:rsidRPr="00A6429C">
        <w:rPr>
          <w:sz w:val="24"/>
          <w:szCs w:val="24"/>
          <w:vertAlign w:val="superscript"/>
          <w:lang w:val="uk-UA"/>
        </w:rPr>
        <w:t>–23</w:t>
      </w:r>
      <w:r w:rsidRPr="00A6429C">
        <w:rPr>
          <w:sz w:val="24"/>
          <w:szCs w:val="24"/>
          <w:lang w:val="uk-UA"/>
        </w:rPr>
        <w:t xml:space="preserve"> Дж/К. (10 балів)</w:t>
      </w:r>
    </w:p>
    <w:p w:rsidR="004D6417" w:rsidRPr="00A6429C" w:rsidRDefault="004D6417" w:rsidP="004D6417">
      <w:pPr>
        <w:pStyle w:val="a0"/>
        <w:spacing w:after="100"/>
        <w:ind w:firstLine="709"/>
        <w:rPr>
          <w:sz w:val="24"/>
          <w:szCs w:val="24"/>
          <w:lang w:val="uk-UA"/>
        </w:rPr>
      </w:pPr>
      <w:r w:rsidRPr="00A6429C">
        <w:rPr>
          <w:sz w:val="24"/>
          <w:szCs w:val="24"/>
          <w:lang w:val="uk-UA"/>
        </w:rPr>
        <w:t xml:space="preserve">2. При дослідженні реакції гідролізу метилового ефіру ацетил-1-фенілаланіну, що </w:t>
      </w:r>
      <w:proofErr w:type="spellStart"/>
      <w:r w:rsidRPr="00A6429C">
        <w:rPr>
          <w:sz w:val="24"/>
          <w:szCs w:val="24"/>
          <w:lang w:val="uk-UA"/>
        </w:rPr>
        <w:t>каталізується</w:t>
      </w:r>
      <w:proofErr w:type="spellEnd"/>
      <w:r w:rsidRPr="00A6429C">
        <w:rPr>
          <w:sz w:val="24"/>
          <w:szCs w:val="24"/>
          <w:lang w:val="uk-UA"/>
        </w:rPr>
        <w:t xml:space="preserve"> ферментом </w:t>
      </w:r>
      <w:proofErr w:type="spellStart"/>
      <w:r w:rsidRPr="00A6429C">
        <w:rPr>
          <w:sz w:val="24"/>
          <w:szCs w:val="24"/>
          <w:lang w:val="uk-UA"/>
        </w:rPr>
        <w:t>трипсіном</w:t>
      </w:r>
      <w:proofErr w:type="spellEnd"/>
      <w:r w:rsidRPr="00A6429C">
        <w:rPr>
          <w:sz w:val="24"/>
          <w:szCs w:val="24"/>
          <w:lang w:val="uk-UA"/>
        </w:rPr>
        <w:t>, було знайдено, що при вихідній концентрації ефіру 0.01 моль/л швидкість реакції дорівнює 3.33∙10</w:t>
      </w:r>
      <w:r w:rsidRPr="00A6429C">
        <w:rPr>
          <w:sz w:val="24"/>
          <w:szCs w:val="24"/>
          <w:vertAlign w:val="superscript"/>
          <w:lang w:val="uk-UA"/>
        </w:rPr>
        <w:t>–6</w:t>
      </w:r>
      <w:r w:rsidRPr="00A6429C">
        <w:rPr>
          <w:sz w:val="24"/>
          <w:szCs w:val="24"/>
          <w:lang w:val="uk-UA"/>
        </w:rPr>
        <w:t xml:space="preserve"> моль/(</w:t>
      </w:r>
      <w:proofErr w:type="spellStart"/>
      <w:r w:rsidRPr="00A6429C">
        <w:rPr>
          <w:sz w:val="24"/>
          <w:szCs w:val="24"/>
          <w:lang w:val="uk-UA"/>
        </w:rPr>
        <w:t>л·с</w:t>
      </w:r>
      <w:proofErr w:type="spellEnd"/>
      <w:r w:rsidRPr="00A6429C">
        <w:rPr>
          <w:sz w:val="24"/>
          <w:szCs w:val="24"/>
          <w:lang w:val="uk-UA"/>
        </w:rPr>
        <w:t>), якщо ж концентрація ефіру становить 0.005 моль/л, то швидкість дорівнює 2.08∙10</w:t>
      </w:r>
      <w:r w:rsidRPr="00A6429C">
        <w:rPr>
          <w:sz w:val="24"/>
          <w:szCs w:val="24"/>
          <w:vertAlign w:val="superscript"/>
          <w:lang w:val="uk-UA"/>
        </w:rPr>
        <w:t>–6</w:t>
      </w:r>
      <w:r w:rsidRPr="00A6429C">
        <w:rPr>
          <w:sz w:val="24"/>
          <w:szCs w:val="24"/>
          <w:lang w:val="uk-UA"/>
        </w:rPr>
        <w:t xml:space="preserve"> моль/(</w:t>
      </w:r>
      <w:proofErr w:type="spellStart"/>
      <w:r w:rsidRPr="00A6429C">
        <w:rPr>
          <w:sz w:val="24"/>
          <w:szCs w:val="24"/>
          <w:lang w:val="uk-UA"/>
        </w:rPr>
        <w:t>л·с</w:t>
      </w:r>
      <w:proofErr w:type="spellEnd"/>
      <w:r w:rsidRPr="00A6429C">
        <w:rPr>
          <w:sz w:val="24"/>
          <w:szCs w:val="24"/>
          <w:lang w:val="uk-UA"/>
        </w:rPr>
        <w:t xml:space="preserve">). Визначте значення максимальної швидкості реакції та константу </w:t>
      </w:r>
      <w:proofErr w:type="spellStart"/>
      <w:r w:rsidRPr="00A6429C">
        <w:rPr>
          <w:sz w:val="24"/>
          <w:szCs w:val="24"/>
          <w:lang w:val="uk-UA"/>
        </w:rPr>
        <w:t>Міхаеліса</w:t>
      </w:r>
      <w:proofErr w:type="spellEnd"/>
      <w:r w:rsidRPr="00A6429C">
        <w:rPr>
          <w:sz w:val="24"/>
          <w:szCs w:val="24"/>
          <w:lang w:val="uk-UA"/>
        </w:rPr>
        <w:t>, а також її швидкість при концентрації субстрату 0.001 моль/л. Зобразіть схематично графік залежності вихідної швидкості цієї реакції від концентрації субстрату у розчині. (10 балів)</w:t>
      </w:r>
    </w:p>
    <w:p w:rsidR="004D6417" w:rsidRPr="00A6429C" w:rsidRDefault="004D6417" w:rsidP="004D6417">
      <w:pPr>
        <w:spacing w:after="100"/>
        <w:ind w:firstLine="567"/>
        <w:rPr>
          <w:sz w:val="24"/>
          <w:szCs w:val="24"/>
          <w:lang w:val="uk-UA"/>
        </w:rPr>
      </w:pPr>
      <w:r w:rsidRPr="00A6429C">
        <w:rPr>
          <w:sz w:val="24"/>
          <w:szCs w:val="24"/>
          <w:lang w:val="uk-UA"/>
        </w:rPr>
        <w:t xml:space="preserve">3. Визначте, чи може трьохкомпонентна термодинамічна система описуватися поблизу положення рівноваги матрицею кінетичних коефіцієнтів </w:t>
      </w:r>
      <w:r w:rsidR="003D2F00" w:rsidRPr="00A6429C">
        <w:rPr>
          <w:position w:val="-12"/>
          <w:sz w:val="24"/>
          <w:szCs w:val="24"/>
          <w:lang w:val="uk-UA"/>
        </w:rPr>
        <w:object w:dxaOrig="1240" w:dyaOrig="360">
          <v:shape id="_x0000_i1026" type="#_x0000_t75" style="width:62.25pt;height:18pt" o:ole="">
            <v:imagedata r:id="rId6" o:title=""/>
          </v:shape>
          <o:OLEObject Type="Embed" ProgID="Equation.DSMT4" ShapeID="_x0000_i1026" DrawAspect="Content" ObjectID="_1738342119" r:id="rId7"/>
        </w:object>
      </w:r>
      <w:r w:rsidRPr="00A6429C">
        <w:rPr>
          <w:sz w:val="24"/>
          <w:szCs w:val="24"/>
          <w:lang w:val="uk-UA"/>
        </w:rPr>
        <w:t xml:space="preserve">, </w:t>
      </w:r>
      <w:r w:rsidR="003D2F00" w:rsidRPr="00A6429C">
        <w:rPr>
          <w:position w:val="-10"/>
          <w:sz w:val="24"/>
          <w:szCs w:val="24"/>
          <w:lang w:val="uk-UA"/>
        </w:rPr>
        <w:object w:dxaOrig="660" w:dyaOrig="320">
          <v:shape id="_x0000_i1027" type="#_x0000_t75" style="width:33.75pt;height:16.5pt" o:ole="">
            <v:imagedata r:id="rId8" o:title=""/>
          </v:shape>
          <o:OLEObject Type="Embed" ProgID="Equation.DSMT4" ShapeID="_x0000_i1027" DrawAspect="Content" ObjectID="_1738342120" r:id="rId9"/>
        </w:object>
      </w:r>
      <w:r w:rsidRPr="00A6429C">
        <w:rPr>
          <w:sz w:val="24"/>
          <w:szCs w:val="24"/>
          <w:lang w:val="uk-UA"/>
        </w:rPr>
        <w:t xml:space="preserve">, </w:t>
      </w:r>
      <w:r w:rsidRPr="00A6429C">
        <w:rPr>
          <w:position w:val="-10"/>
          <w:sz w:val="24"/>
          <w:szCs w:val="24"/>
          <w:lang w:val="uk-UA"/>
        </w:rPr>
        <w:object w:dxaOrig="1579" w:dyaOrig="320">
          <v:shape id="_x0000_i1028" type="#_x0000_t75" style="width:78pt;height:16.5pt" o:ole="">
            <v:imagedata r:id="rId10" o:title=""/>
          </v:shape>
          <o:OLEObject Type="Embed" ProgID="Equation.DSMT4" ShapeID="_x0000_i1028" DrawAspect="Content" ObjectID="_1738342121" r:id="rId11"/>
        </w:object>
      </w:r>
      <w:r w:rsidRPr="00A6429C">
        <w:rPr>
          <w:sz w:val="24"/>
          <w:szCs w:val="24"/>
          <w:lang w:val="uk-UA"/>
        </w:rPr>
        <w:t>. Відповідь обґрунтуйте. (8 балів)</w:t>
      </w:r>
    </w:p>
    <w:p w:rsidR="004D6417" w:rsidRPr="00A6429C" w:rsidRDefault="004D6417" w:rsidP="004D6417">
      <w:pPr>
        <w:spacing w:line="360" w:lineRule="auto"/>
        <w:ind w:firstLine="567"/>
        <w:rPr>
          <w:sz w:val="24"/>
          <w:szCs w:val="24"/>
          <w:lang w:val="uk-UA"/>
        </w:rPr>
      </w:pPr>
      <w:r w:rsidRPr="00A6429C">
        <w:rPr>
          <w:sz w:val="24"/>
          <w:szCs w:val="24"/>
          <w:lang w:val="uk-UA"/>
        </w:rPr>
        <w:t>4. Знайдіть стаціонарні точки динамічної системи і визначте їх характер</w:t>
      </w:r>
      <w:bookmarkStart w:id="0" w:name="_GoBack"/>
      <w:bookmarkEnd w:id="0"/>
    </w:p>
    <w:p w:rsidR="004D6417" w:rsidRPr="00A6429C" w:rsidRDefault="00801C68" w:rsidP="004D6417">
      <w:pPr>
        <w:pStyle w:val="a0"/>
        <w:ind w:firstLine="709"/>
        <w:jc w:val="center"/>
        <w:rPr>
          <w:sz w:val="24"/>
          <w:szCs w:val="24"/>
          <w:lang w:val="uk-UA"/>
        </w:rPr>
      </w:pPr>
      <m:oMath>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acc>
                    <m:accPr>
                      <m:chr m:val="̇"/>
                      <m:ctrlPr>
                        <w:rPr>
                          <w:rFonts w:ascii="Cambria Math" w:hAnsi="Cambria Math"/>
                          <w:i/>
                          <w:lang w:val="en-US"/>
                        </w:rPr>
                      </m:ctrlPr>
                    </m:accPr>
                    <m:e>
                      <m:r>
                        <w:rPr>
                          <w:rFonts w:ascii="Cambria Math" w:hAnsi="Cambria Math"/>
                          <w:lang w:val="en-US"/>
                        </w:rPr>
                        <m:t>x</m:t>
                      </m:r>
                    </m:e>
                  </m:acc>
                  <m:r>
                    <w:rPr>
                      <w:rFonts w:ascii="Cambria Math" w:hAnsi="Cambria Math"/>
                      <w:lang w:val="uk-UA"/>
                    </w:rPr>
                    <m:t>=</m:t>
                  </m:r>
                  <m:sSup>
                    <m:sSupPr>
                      <m:ctrlPr>
                        <w:rPr>
                          <w:rFonts w:ascii="Cambria Math" w:hAnsi="Cambria Math"/>
                          <w:i/>
                          <w:lang w:val="en-US"/>
                        </w:rPr>
                      </m:ctrlPr>
                    </m:sSupPr>
                    <m:e>
                      <m:r>
                        <w:rPr>
                          <w:rFonts w:ascii="Cambria Math" w:hAnsi="Cambria Math"/>
                          <w:lang w:val="en-US"/>
                        </w:rPr>
                        <m:t>x</m:t>
                      </m:r>
                    </m:e>
                    <m:sup>
                      <m:r>
                        <w:rPr>
                          <w:rFonts w:ascii="Cambria Math" w:hAnsi="Cambria Math"/>
                          <w:lang w:val="uk-UA"/>
                        </w:rPr>
                        <m:t>3</m:t>
                      </m:r>
                    </m:sup>
                  </m:sSup>
                  <m:r>
                    <w:rPr>
                      <w:rFonts w:ascii="Cambria Math" w:hAnsi="Cambria Math"/>
                      <w:lang w:val="uk-UA"/>
                    </w:rPr>
                    <m:t>+</m:t>
                  </m:r>
                  <m:r>
                    <w:rPr>
                      <w:rFonts w:ascii="Cambria Math" w:hAnsi="Cambria Math"/>
                    </w:rPr>
                    <m:t>x</m:t>
                  </m:r>
                  <m:sSup>
                    <m:sSupPr>
                      <m:ctrlPr>
                        <w:rPr>
                          <w:rFonts w:ascii="Cambria Math" w:hAnsi="Cambria Math"/>
                          <w:i/>
                          <w:lang w:val="en-US"/>
                        </w:rPr>
                      </m:ctrlPr>
                    </m:sSupPr>
                    <m:e>
                      <m:r>
                        <w:rPr>
                          <w:rFonts w:ascii="Cambria Math" w:hAnsi="Cambria Math"/>
                          <w:lang w:val="en-US"/>
                        </w:rPr>
                        <m:t>y</m:t>
                      </m:r>
                    </m:e>
                    <m:sup>
                      <m:r>
                        <w:rPr>
                          <w:rFonts w:ascii="Cambria Math" w:hAnsi="Cambria Math"/>
                          <w:lang w:val="uk-UA"/>
                        </w:rPr>
                        <m:t>2</m:t>
                      </m:r>
                    </m:sup>
                  </m:sSup>
                  <m:r>
                    <w:rPr>
                      <w:rFonts w:ascii="Cambria Math" w:hAnsi="Cambria Math"/>
                      <w:lang w:val="uk-UA"/>
                    </w:rPr>
                    <m:t>-</m:t>
                  </m:r>
                  <m:sSup>
                    <m:sSupPr>
                      <m:ctrlPr>
                        <w:rPr>
                          <w:rFonts w:ascii="Cambria Math" w:hAnsi="Cambria Math"/>
                          <w:i/>
                          <w:lang w:val="en-US"/>
                        </w:rPr>
                      </m:ctrlPr>
                    </m:sSupPr>
                    <m:e>
                      <m:r>
                        <w:rPr>
                          <w:rFonts w:ascii="Cambria Math" w:hAnsi="Cambria Math"/>
                          <w:lang w:val="en-US"/>
                        </w:rPr>
                        <m:t>x</m:t>
                      </m:r>
                    </m:e>
                    <m:sup>
                      <m:r>
                        <w:rPr>
                          <w:rFonts w:ascii="Cambria Math" w:hAnsi="Cambria Math"/>
                          <w:lang w:val="uk-UA"/>
                        </w:rPr>
                        <m:t>2</m:t>
                      </m:r>
                    </m:sup>
                  </m:sSup>
                  <m:r>
                    <w:rPr>
                      <w:rFonts w:ascii="Cambria Math" w:hAnsi="Cambria Math"/>
                      <w:lang w:val="en-US"/>
                    </w:rPr>
                    <m:t>y</m:t>
                  </m:r>
                  <m:r>
                    <w:rPr>
                      <w:rFonts w:ascii="Cambria Math" w:hAnsi="Cambria Math"/>
                      <w:lang w:val="uk-UA"/>
                    </w:rPr>
                    <m:t>-</m:t>
                  </m:r>
                  <m:sSup>
                    <m:sSupPr>
                      <m:ctrlPr>
                        <w:rPr>
                          <w:rFonts w:ascii="Cambria Math" w:hAnsi="Cambria Math"/>
                          <w:i/>
                          <w:lang w:val="en-US"/>
                        </w:rPr>
                      </m:ctrlPr>
                    </m:sSupPr>
                    <m:e>
                      <m:r>
                        <w:rPr>
                          <w:rFonts w:ascii="Cambria Math" w:hAnsi="Cambria Math"/>
                          <w:lang w:val="en-US"/>
                        </w:rPr>
                        <m:t>y</m:t>
                      </m:r>
                    </m:e>
                    <m:sup>
                      <m:r>
                        <w:rPr>
                          <w:rFonts w:ascii="Cambria Math" w:hAnsi="Cambria Math"/>
                          <w:lang w:val="uk-UA"/>
                        </w:rPr>
                        <m:t>3</m:t>
                      </m:r>
                    </m:sup>
                  </m:sSup>
                </m:e>
              </m:mr>
              <m:mr>
                <m:e>
                  <m:acc>
                    <m:accPr>
                      <m:chr m:val="̇"/>
                      <m:ctrlPr>
                        <w:rPr>
                          <w:rFonts w:ascii="Cambria Math" w:hAnsi="Cambria Math"/>
                          <w:i/>
                          <w:lang w:val="en-US"/>
                        </w:rPr>
                      </m:ctrlPr>
                    </m:accPr>
                    <m:e>
                      <m:r>
                        <w:rPr>
                          <w:rFonts w:ascii="Cambria Math" w:hAnsi="Cambria Math"/>
                          <w:lang w:val="en-US"/>
                        </w:rPr>
                        <m:t>y</m:t>
                      </m:r>
                    </m:e>
                  </m:acc>
                  <m:r>
                    <w:rPr>
                      <w:rFonts w:ascii="Cambria Math" w:hAnsi="Cambria Math"/>
                      <w:lang w:val="uk-UA"/>
                    </w:rPr>
                    <m:t>=</m:t>
                  </m:r>
                  <m:r>
                    <w:rPr>
                      <w:rFonts w:ascii="Cambria Math" w:hAnsi="Cambria Math"/>
                      <w:lang w:val="en-US"/>
                    </w:rPr>
                    <m:t>ln</m:t>
                  </m:r>
                  <m:d>
                    <m:dPr>
                      <m:ctrlPr>
                        <w:rPr>
                          <w:rFonts w:ascii="Cambria Math" w:hAnsi="Cambria Math"/>
                          <w:i/>
                          <w:lang w:val="en-US"/>
                        </w:rPr>
                      </m:ctrlPr>
                    </m:dPr>
                    <m:e>
                      <m:r>
                        <w:rPr>
                          <w:rFonts w:ascii="Cambria Math" w:hAnsi="Cambria Math"/>
                        </w:rPr>
                        <m:t>1+</m:t>
                      </m:r>
                      <m:sSup>
                        <m:sSupPr>
                          <m:ctrlPr>
                            <w:rPr>
                              <w:rFonts w:ascii="Cambria Math" w:hAnsi="Cambria Math"/>
                              <w:i/>
                              <w:lang w:val="en-US"/>
                            </w:rPr>
                          </m:ctrlPr>
                        </m:sSupPr>
                        <m:e>
                          <m:r>
                            <w:rPr>
                              <w:rFonts w:ascii="Cambria Math" w:hAnsi="Cambria Math"/>
                              <w:lang w:val="en-US"/>
                            </w:rPr>
                            <m:t>x</m:t>
                          </m:r>
                        </m:e>
                        <m:sup>
                          <m:r>
                            <w:rPr>
                              <w:rFonts w:ascii="Cambria Math" w:hAnsi="Cambria Math"/>
                              <w:lang w:val="uk-UA"/>
                            </w:rPr>
                            <m:t>2</m:t>
                          </m:r>
                        </m:sup>
                      </m:sSup>
                      <m:r>
                        <w:rPr>
                          <w:rFonts w:ascii="Cambria Math" w:hAnsi="Cambria Math"/>
                          <w:lang w:val="uk-UA"/>
                        </w:rPr>
                        <m:t>-</m:t>
                      </m:r>
                      <m:sSup>
                        <m:sSupPr>
                          <m:ctrlPr>
                            <w:rPr>
                              <w:rFonts w:ascii="Cambria Math" w:hAnsi="Cambria Math"/>
                              <w:i/>
                              <w:lang w:val="en-US"/>
                            </w:rPr>
                          </m:ctrlPr>
                        </m:sSupPr>
                        <m:e>
                          <m:r>
                            <w:rPr>
                              <w:rFonts w:ascii="Cambria Math" w:hAnsi="Cambria Math"/>
                              <w:lang w:val="en-US"/>
                            </w:rPr>
                            <m:t>y</m:t>
                          </m:r>
                        </m:e>
                        <m:sup>
                          <m:r>
                            <w:rPr>
                              <w:rFonts w:ascii="Cambria Math" w:hAnsi="Cambria Math"/>
                              <w:lang w:val="uk-UA"/>
                            </w:rPr>
                            <m:t>2</m:t>
                          </m:r>
                        </m:sup>
                      </m:sSup>
                    </m:e>
                  </m:d>
                  <m:r>
                    <w:rPr>
                      <w:rFonts w:ascii="Cambria Math" w:hAnsi="Cambria Math"/>
                      <w:lang w:val="uk-UA"/>
                    </w:rPr>
                    <m:t>-</m:t>
                  </m:r>
                  <m:r>
                    <w:rPr>
                      <w:rFonts w:ascii="Cambria Math" w:hAnsi="Cambria Math"/>
                      <w:lang w:val="en-US"/>
                    </w:rPr>
                    <m:t>xy</m:t>
                  </m:r>
                  <m:r>
                    <w:rPr>
                      <w:rFonts w:ascii="Cambria Math" w:hAnsi="Cambria Math"/>
                      <w:lang w:val="uk-UA"/>
                    </w:rPr>
                    <m:t>+1</m:t>
                  </m:r>
                </m:e>
              </m:mr>
            </m:m>
          </m:e>
        </m:d>
      </m:oMath>
      <w:r w:rsidRPr="00D472AE">
        <w:rPr>
          <w:sz w:val="24"/>
          <w:szCs w:val="24"/>
          <w:lang w:val="uk-UA"/>
        </w:rPr>
        <w:fldChar w:fldCharType="begin"/>
      </w:r>
      <w:r w:rsidR="004D6417" w:rsidRPr="00D472AE">
        <w:rPr>
          <w:sz w:val="24"/>
          <w:szCs w:val="24"/>
          <w:lang w:val="uk-UA"/>
        </w:rPr>
        <w:instrText xml:space="preserve"> QUOTE </w:instrText>
      </w:r>
      <m:oMath>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acc>
                    <m:accPr>
                      <m:chr m:val="̇"/>
                      <m:ctrlPr>
                        <w:rPr>
                          <w:rFonts w:ascii="Cambria Math" w:hAnsi="Cambria Math"/>
                          <w:i/>
                          <w:lang w:val="en-US"/>
                        </w:rPr>
                      </m:ctrlPr>
                    </m:accPr>
                    <m:e>
                      <m:r>
                        <m:rPr>
                          <m:sty m:val="p"/>
                        </m:rPr>
                        <w:rPr>
                          <w:rFonts w:ascii="Cambria Math" w:hAnsi="Cambria Math"/>
                          <w:lang w:val="en-US"/>
                        </w:rPr>
                        <m:t>x</m:t>
                      </m:r>
                    </m:e>
                  </m:acc>
                  <m:r>
                    <m:rPr>
                      <m:sty m:val="p"/>
                    </m:rPr>
                    <w:rPr>
                      <w:rFonts w:ascii="Cambria Math" w:hAnsi="Cambria Math"/>
                      <w:lang w:val="uk-UA"/>
                    </w:rPr>
                    <m:t>=</m:t>
                  </m:r>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lang w:val="uk-UA"/>
                        </w:rPr>
                        <m:t>3</m:t>
                      </m:r>
                    </m:sup>
                  </m:sSup>
                  <m:r>
                    <m:rPr>
                      <m:sty m:val="p"/>
                    </m:rPr>
                    <w:rPr>
                      <w:rFonts w:ascii="Cambria Math" w:hAnsi="Cambria Math"/>
                      <w:lang w:val="uk-UA"/>
                    </w:rPr>
                    <m:t>-</m:t>
                  </m:r>
                  <m:sSup>
                    <m:sSupPr>
                      <m:ctrlPr>
                        <w:rPr>
                          <w:rFonts w:ascii="Cambria Math" w:hAnsi="Cambria Math"/>
                          <w:i/>
                          <w:lang w:val="en-US"/>
                        </w:rPr>
                      </m:ctrlPr>
                    </m:sSupPr>
                    <m:e>
                      <m:r>
                        <m:rPr>
                          <m:sty m:val="p"/>
                        </m:rPr>
                        <w:rPr>
                          <w:rFonts w:ascii="Cambria Math" w:hAnsi="Cambria Math"/>
                          <w:lang w:val="en-US"/>
                        </w:rPr>
                        <m:t>y</m:t>
                      </m:r>
                    </m:e>
                    <m:sup>
                      <m:r>
                        <m:rPr>
                          <m:sty m:val="p"/>
                        </m:rPr>
                        <w:rPr>
                          <w:rFonts w:ascii="Cambria Math" w:hAnsi="Cambria Math"/>
                          <w:lang w:val="uk-UA"/>
                        </w:rPr>
                        <m:t>3</m:t>
                      </m:r>
                    </m:sup>
                  </m:sSup>
                  <m:r>
                    <m:rPr>
                      <m:sty m:val="p"/>
                    </m:rPr>
                    <w:rPr>
                      <w:rFonts w:ascii="Cambria Math" w:hAnsi="Cambria Math"/>
                      <w:lang w:val="uk-UA"/>
                    </w:rPr>
                    <m:t>-</m:t>
                  </m:r>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lang w:val="uk-UA"/>
                        </w:rPr>
                        <m:t>2</m:t>
                      </m:r>
                    </m:sup>
                  </m:sSup>
                  <m:r>
                    <m:rPr>
                      <m:sty m:val="p"/>
                    </m:rPr>
                    <w:rPr>
                      <w:rFonts w:ascii="Cambria Math" w:hAnsi="Cambria Math"/>
                      <w:lang w:val="en-US"/>
                    </w:rPr>
                    <m:t>y</m:t>
                  </m:r>
                  <m:r>
                    <m:rPr>
                      <m:sty m:val="p"/>
                    </m:rPr>
                    <w:rPr>
                      <w:rFonts w:ascii="Cambria Math" w:hAnsi="Cambria Math"/>
                      <w:lang w:val="uk-UA"/>
                    </w:rPr>
                    <m:t>+</m:t>
                  </m:r>
                  <m:r>
                    <m:rPr>
                      <m:sty m:val="p"/>
                    </m:rPr>
                    <w:rPr>
                      <w:rFonts w:ascii="Cambria Math" w:hAnsi="Cambria Math"/>
                    </w:rPr>
                    <m:t>x</m:t>
                  </m:r>
                  <m:sSup>
                    <m:sSupPr>
                      <m:ctrlPr>
                        <w:rPr>
                          <w:rFonts w:ascii="Cambria Math" w:hAnsi="Cambria Math"/>
                          <w:i/>
                          <w:lang w:val="en-US"/>
                        </w:rPr>
                      </m:ctrlPr>
                    </m:sSupPr>
                    <m:e>
                      <m:r>
                        <m:rPr>
                          <m:sty m:val="p"/>
                        </m:rPr>
                        <w:rPr>
                          <w:rFonts w:ascii="Cambria Math" w:hAnsi="Cambria Math"/>
                          <w:lang w:val="en-US"/>
                        </w:rPr>
                        <m:t>y</m:t>
                      </m:r>
                    </m:e>
                    <m:sup>
                      <m:r>
                        <m:rPr>
                          <m:sty m:val="p"/>
                        </m:rPr>
                        <w:rPr>
                          <w:rFonts w:ascii="Cambria Math" w:hAnsi="Cambria Math"/>
                          <w:lang w:val="uk-UA"/>
                        </w:rPr>
                        <m:t>2</m:t>
                      </m:r>
                    </m:sup>
                  </m:sSup>
                </m:e>
              </m:mr>
              <m:mr>
                <m:e>
                  <m:acc>
                    <m:accPr>
                      <m:chr m:val="̇"/>
                      <m:ctrlPr>
                        <w:rPr>
                          <w:rFonts w:ascii="Cambria Math" w:hAnsi="Cambria Math"/>
                          <w:i/>
                          <w:lang w:val="en-US"/>
                        </w:rPr>
                      </m:ctrlPr>
                    </m:accPr>
                    <m:e>
                      <m:r>
                        <m:rPr>
                          <m:sty m:val="p"/>
                        </m:rPr>
                        <w:rPr>
                          <w:rFonts w:ascii="Cambria Math" w:hAnsi="Cambria Math"/>
                          <w:lang w:val="en-US"/>
                        </w:rPr>
                        <m:t>y</m:t>
                      </m:r>
                    </m:e>
                  </m:acc>
                  <m:r>
                    <m:rPr>
                      <m:sty m:val="p"/>
                    </m:rPr>
                    <w:rPr>
                      <w:rFonts w:ascii="Cambria Math" w:hAnsi="Cambria Math"/>
                      <w:lang w:val="uk-UA"/>
                    </w:rPr>
                    <m:t>=</m:t>
                  </m:r>
                  <m:r>
                    <m:rPr>
                      <m:sty m:val="p"/>
                    </m:rPr>
                    <w:rPr>
                      <w:rFonts w:ascii="Cambria Math" w:hAnsi="Cambria Math"/>
                      <w:lang w:val="en-US"/>
                    </w:rPr>
                    <m:t>ln</m:t>
                  </m:r>
                  <m:d>
                    <m:dPr>
                      <m:ctrlPr>
                        <w:rPr>
                          <w:rFonts w:ascii="Cambria Math" w:hAnsi="Cambria Math"/>
                          <w:i/>
                          <w:lang w:val="en-US"/>
                        </w:rPr>
                      </m:ctrlPr>
                    </m:dPr>
                    <m:e>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lang w:val="uk-UA"/>
                            </w:rPr>
                            <m:t>2</m:t>
                          </m:r>
                        </m:sup>
                      </m:sSup>
                      <m:r>
                        <m:rPr>
                          <m:sty m:val="p"/>
                        </m:rPr>
                        <w:rPr>
                          <w:rFonts w:ascii="Cambria Math" w:hAnsi="Cambria Math"/>
                          <w:lang w:val="uk-UA"/>
                        </w:rPr>
                        <m:t>-</m:t>
                      </m:r>
                      <m:sSup>
                        <m:sSupPr>
                          <m:ctrlPr>
                            <w:rPr>
                              <w:rFonts w:ascii="Cambria Math" w:hAnsi="Cambria Math"/>
                              <w:i/>
                              <w:lang w:val="en-US"/>
                            </w:rPr>
                          </m:ctrlPr>
                        </m:sSupPr>
                        <m:e>
                          <m:r>
                            <m:rPr>
                              <m:sty m:val="p"/>
                            </m:rPr>
                            <w:rPr>
                              <w:rFonts w:ascii="Cambria Math" w:hAnsi="Cambria Math"/>
                              <w:lang w:val="en-US"/>
                            </w:rPr>
                            <m:t>y</m:t>
                          </m:r>
                        </m:e>
                        <m:sup>
                          <m:r>
                            <m:rPr>
                              <m:sty m:val="p"/>
                            </m:rPr>
                            <w:rPr>
                              <w:rFonts w:ascii="Cambria Math" w:hAnsi="Cambria Math"/>
                              <w:lang w:val="uk-UA"/>
                            </w:rPr>
                            <m:t>2</m:t>
                          </m:r>
                        </m:sup>
                      </m:sSup>
                      <m:r>
                        <m:rPr>
                          <m:sty m:val="p"/>
                        </m:rPr>
                        <w:rPr>
                          <w:rFonts w:ascii="Cambria Math" w:hAnsi="Cambria Math"/>
                          <w:lang w:val="uk-UA"/>
                        </w:rPr>
                        <m:t>+1</m:t>
                      </m:r>
                    </m:e>
                  </m:d>
                  <m:r>
                    <m:rPr>
                      <m:sty m:val="p"/>
                    </m:rPr>
                    <w:rPr>
                      <w:rFonts w:ascii="Cambria Math" w:hAnsi="Cambria Math"/>
                      <w:lang w:val="uk-UA"/>
                    </w:rPr>
                    <m:t>-</m:t>
                  </m:r>
                  <m:r>
                    <m:rPr>
                      <m:sty m:val="p"/>
                    </m:rPr>
                    <w:rPr>
                      <w:rFonts w:ascii="Cambria Math" w:hAnsi="Cambria Math"/>
                      <w:lang w:val="en-US"/>
                    </w:rPr>
                    <m:t>xy</m:t>
                  </m:r>
                  <m:r>
                    <m:rPr>
                      <m:sty m:val="p"/>
                    </m:rPr>
                    <w:rPr>
                      <w:rFonts w:ascii="Cambria Math" w:hAnsi="Cambria Math"/>
                      <w:lang w:val="uk-UA"/>
                    </w:rPr>
                    <m:t>+1</m:t>
                  </m:r>
                </m:e>
              </m:mr>
            </m:m>
          </m:e>
        </m:d>
      </m:oMath>
      <w:r w:rsidR="004D6417" w:rsidRPr="00D472AE">
        <w:rPr>
          <w:sz w:val="24"/>
          <w:szCs w:val="24"/>
          <w:lang w:val="uk-UA"/>
        </w:rPr>
        <w:instrText xml:space="preserve"> </w:instrText>
      </w:r>
      <w:r w:rsidRPr="00D472AE">
        <w:rPr>
          <w:sz w:val="24"/>
          <w:szCs w:val="24"/>
          <w:lang w:val="uk-UA"/>
        </w:rPr>
        <w:fldChar w:fldCharType="end"/>
      </w:r>
      <w:r w:rsidRPr="00A6429C">
        <w:rPr>
          <w:sz w:val="24"/>
          <w:szCs w:val="24"/>
          <w:lang w:val="uk-UA"/>
        </w:rPr>
        <w:fldChar w:fldCharType="begin"/>
      </w:r>
      <w:r w:rsidR="004D6417" w:rsidRPr="00A6429C">
        <w:rPr>
          <w:sz w:val="24"/>
          <w:szCs w:val="24"/>
          <w:lang w:val="uk-UA"/>
        </w:rPr>
        <w:instrText xml:space="preserve"> </w:instrText>
      </w:r>
      <w:r w:rsidR="004D6417" w:rsidRPr="00A6429C">
        <w:rPr>
          <w:sz w:val="24"/>
          <w:szCs w:val="24"/>
        </w:rPr>
        <w:instrText>QUOTE</w:instrText>
      </w:r>
      <w:r w:rsidR="004D6417" w:rsidRPr="00A6429C">
        <w:rPr>
          <w:sz w:val="24"/>
          <w:szCs w:val="24"/>
          <w:lang w:val="uk-UA"/>
        </w:rPr>
        <w:instrText xml:space="preserve"> </w:instrText>
      </w:r>
      <m:oMath>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acc>
                    <m:accPr>
                      <m:chr m:val="̇"/>
                      <m:ctrlPr>
                        <w:rPr>
                          <w:rFonts w:ascii="Cambria Math" w:hAnsi="Cambria Math"/>
                          <w:i/>
                          <w:lang w:val="en-US"/>
                        </w:rPr>
                      </m:ctrlPr>
                    </m:accPr>
                    <m:e>
                      <m:r>
                        <m:rPr>
                          <m:sty m:val="p"/>
                        </m:rPr>
                        <w:rPr>
                          <w:rFonts w:ascii="Cambria Math" w:hAnsi="Cambria Math"/>
                          <w:lang w:val="en-US"/>
                        </w:rPr>
                        <m:t>x</m:t>
                      </m:r>
                    </m:e>
                  </m:acc>
                  <m:r>
                    <m:rPr>
                      <m:sty m:val="p"/>
                    </m:rPr>
                    <w:rPr>
                      <w:rFonts w:ascii="Cambria Math" w:hAnsi="Cambria Math"/>
                    </w:rPr>
                    <m:t>=</m:t>
                  </m:r>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rPr>
                        <m:t>3</m:t>
                      </m:r>
                    </m:sup>
                  </m:sSup>
                  <m:r>
                    <m:rPr>
                      <m:sty m:val="p"/>
                    </m:rPr>
                    <w:rPr>
                      <w:rFonts w:ascii="Cambria Math" w:hAnsi="Cambria Math"/>
                    </w:rPr>
                    <m:t>-</m:t>
                  </m:r>
                  <m:sSup>
                    <m:sSupPr>
                      <m:ctrlPr>
                        <w:rPr>
                          <w:rFonts w:ascii="Cambria Math" w:hAnsi="Cambria Math"/>
                          <w:i/>
                          <w:lang w:val="en-US"/>
                        </w:rPr>
                      </m:ctrlPr>
                    </m:sSupPr>
                    <m:e>
                      <m:r>
                        <m:rPr>
                          <m:sty m:val="p"/>
                        </m:rPr>
                        <w:rPr>
                          <w:rFonts w:ascii="Cambria Math" w:hAnsi="Cambria Math"/>
                          <w:lang w:val="en-US"/>
                        </w:rPr>
                        <m:t>y</m:t>
                      </m:r>
                    </m:e>
                    <m:sup>
                      <m:r>
                        <m:rPr>
                          <m:sty m:val="p"/>
                        </m:rPr>
                        <w:rPr>
                          <w:rFonts w:ascii="Cambria Math" w:hAnsi="Cambria Math"/>
                        </w:rPr>
                        <m:t>3</m:t>
                      </m:r>
                    </m:sup>
                  </m:sSup>
                  <m:r>
                    <m:rPr>
                      <m:sty m:val="p"/>
                    </m:rPr>
                    <w:rPr>
                      <w:rFonts w:ascii="Cambria Math" w:hAnsi="Cambria Math"/>
                    </w:rPr>
                    <m:t>-</m:t>
                  </m:r>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rPr>
                        <m:t>2</m:t>
                      </m:r>
                    </m:sup>
                  </m:sSup>
                  <m:r>
                    <m:rPr>
                      <m:sty m:val="p"/>
                    </m:rPr>
                    <w:rPr>
                      <w:rFonts w:ascii="Cambria Math" w:hAnsi="Cambria Math"/>
                      <w:lang w:val="en-US"/>
                    </w:rPr>
                    <m:t>y</m:t>
                  </m:r>
                  <m:r>
                    <m:rPr>
                      <m:sty m:val="p"/>
                    </m:rPr>
                    <w:rPr>
                      <w:rFonts w:ascii="Cambria Math" w:hAnsi="Cambria Math"/>
                    </w:rPr>
                    <m:t>+x</m:t>
                  </m:r>
                  <m:sSup>
                    <m:sSupPr>
                      <m:ctrlPr>
                        <w:rPr>
                          <w:rFonts w:ascii="Cambria Math" w:hAnsi="Cambria Math"/>
                          <w:i/>
                          <w:lang w:val="en-US"/>
                        </w:rPr>
                      </m:ctrlPr>
                    </m:sSupPr>
                    <m:e>
                      <m:r>
                        <m:rPr>
                          <m:sty m:val="p"/>
                        </m:rPr>
                        <w:rPr>
                          <w:rFonts w:ascii="Cambria Math" w:hAnsi="Cambria Math"/>
                          <w:lang w:val="en-US"/>
                        </w:rPr>
                        <m:t>y</m:t>
                      </m:r>
                    </m:e>
                    <m:sup>
                      <m:r>
                        <m:rPr>
                          <m:sty m:val="p"/>
                        </m:rPr>
                        <w:rPr>
                          <w:rFonts w:ascii="Cambria Math" w:hAnsi="Cambria Math"/>
                        </w:rPr>
                        <m:t>2</m:t>
                      </m:r>
                    </m:sup>
                  </m:sSup>
                </m:e>
              </m:mr>
              <m:mr>
                <m:e>
                  <m:acc>
                    <m:accPr>
                      <m:chr m:val="̇"/>
                      <m:ctrlPr>
                        <w:rPr>
                          <w:rFonts w:ascii="Cambria Math" w:hAnsi="Cambria Math"/>
                          <w:i/>
                          <w:lang w:val="en-US"/>
                        </w:rPr>
                      </m:ctrlPr>
                    </m:accPr>
                    <m:e>
                      <m:r>
                        <m:rPr>
                          <m:sty m:val="p"/>
                        </m:rPr>
                        <w:rPr>
                          <w:rFonts w:ascii="Cambria Math" w:hAnsi="Cambria Math"/>
                          <w:lang w:val="en-US"/>
                        </w:rPr>
                        <m:t>y</m:t>
                      </m:r>
                    </m:e>
                  </m:acc>
                  <m:r>
                    <m:rPr>
                      <m:sty m:val="p"/>
                    </m:rPr>
                    <w:rPr>
                      <w:rFonts w:ascii="Cambria Math" w:hAnsi="Cambria Math"/>
                    </w:rPr>
                    <m:t>=</m:t>
                  </m:r>
                  <m:r>
                    <m:rPr>
                      <m:sty m:val="p"/>
                    </m:rPr>
                    <w:rPr>
                      <w:rFonts w:ascii="Cambria Math" w:hAnsi="Cambria Math"/>
                      <w:lang w:val="en-US"/>
                    </w:rPr>
                    <m:t>ln</m:t>
                  </m:r>
                  <m:d>
                    <m:dPr>
                      <m:ctrlPr>
                        <w:rPr>
                          <w:rFonts w:ascii="Cambria Math" w:hAnsi="Cambria Math"/>
                          <w:i/>
                          <w:lang w:val="en-US"/>
                        </w:rPr>
                      </m:ctrlPr>
                    </m:dPr>
                    <m:e>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i/>
                              <w:lang w:val="en-US"/>
                            </w:rPr>
                          </m:ctrlPr>
                        </m:sSupPr>
                        <m:e>
                          <m:r>
                            <m:rPr>
                              <m:sty m:val="p"/>
                            </m:rPr>
                            <w:rPr>
                              <w:rFonts w:ascii="Cambria Math" w:hAnsi="Cambria Math"/>
                              <w:lang w:val="en-US"/>
                            </w:rPr>
                            <m:t>y</m:t>
                          </m:r>
                        </m:e>
                        <m:sup>
                          <m:r>
                            <m:rPr>
                              <m:sty m:val="p"/>
                            </m:rPr>
                            <w:rPr>
                              <w:rFonts w:ascii="Cambria Math" w:hAnsi="Cambria Math"/>
                            </w:rPr>
                            <m:t>2</m:t>
                          </m:r>
                        </m:sup>
                      </m:sSup>
                      <m:r>
                        <m:rPr>
                          <m:sty m:val="p"/>
                        </m:rPr>
                        <w:rPr>
                          <w:rFonts w:ascii="Cambria Math" w:hAnsi="Cambria Math"/>
                        </w:rPr>
                        <m:t>+1</m:t>
                      </m:r>
                    </m:e>
                  </m:d>
                  <m:r>
                    <m:rPr>
                      <m:sty m:val="p"/>
                    </m:rPr>
                    <w:rPr>
                      <w:rFonts w:ascii="Cambria Math" w:hAnsi="Cambria Math"/>
                    </w:rPr>
                    <m:t>-</m:t>
                  </m:r>
                  <m:r>
                    <m:rPr>
                      <m:sty m:val="p"/>
                    </m:rPr>
                    <w:rPr>
                      <w:rFonts w:ascii="Cambria Math" w:hAnsi="Cambria Math"/>
                      <w:lang w:val="en-US"/>
                    </w:rPr>
                    <m:t>xy</m:t>
                  </m:r>
                  <m:r>
                    <m:rPr>
                      <m:sty m:val="p"/>
                    </m:rPr>
                    <w:rPr>
                      <w:rFonts w:ascii="Cambria Math" w:hAnsi="Cambria Math"/>
                    </w:rPr>
                    <m:t>+1</m:t>
                  </m:r>
                </m:e>
              </m:mr>
            </m:m>
          </m:e>
        </m:d>
      </m:oMath>
      <w:r w:rsidR="004D6417" w:rsidRPr="00A6429C">
        <w:rPr>
          <w:sz w:val="24"/>
          <w:szCs w:val="24"/>
          <w:lang w:val="uk-UA"/>
        </w:rPr>
        <w:instrText xml:space="preserve"> </w:instrText>
      </w:r>
      <w:r w:rsidRPr="00A6429C">
        <w:rPr>
          <w:sz w:val="24"/>
          <w:szCs w:val="24"/>
          <w:lang w:val="uk-UA"/>
        </w:rPr>
        <w:fldChar w:fldCharType="end"/>
      </w:r>
      <w:r w:rsidR="004D6417" w:rsidRPr="00A6429C">
        <w:rPr>
          <w:sz w:val="24"/>
          <w:szCs w:val="24"/>
          <w:lang w:val="uk-UA"/>
        </w:rPr>
        <w:t xml:space="preserve">          (12 балів)</w:t>
      </w:r>
    </w:p>
    <w:p w:rsidR="004D6417" w:rsidRPr="00A6429C" w:rsidRDefault="004D6417" w:rsidP="004D6417">
      <w:pPr>
        <w:jc w:val="center"/>
        <w:rPr>
          <w:sz w:val="24"/>
          <w:szCs w:val="24"/>
          <w:lang w:val="uk-UA"/>
        </w:rPr>
      </w:pPr>
    </w:p>
    <w:p w:rsidR="004D6417" w:rsidRPr="00A6429C" w:rsidRDefault="004D6417" w:rsidP="004D6417">
      <w:pPr>
        <w:rPr>
          <w:sz w:val="24"/>
          <w:szCs w:val="24"/>
          <w:lang w:val="uk-UA"/>
        </w:rPr>
      </w:pPr>
      <w:r w:rsidRPr="00243DD4">
        <w:rPr>
          <w:sz w:val="24"/>
          <w:szCs w:val="24"/>
          <w:lang w:val="uk-UA"/>
        </w:rPr>
        <w:t>Затверджено на засіданні кафедри фізичної хімії, протокол №</w:t>
      </w:r>
      <w:r w:rsidR="00243DD4" w:rsidRPr="00243DD4">
        <w:rPr>
          <w:sz w:val="24"/>
          <w:szCs w:val="24"/>
          <w:lang w:val="uk-UA"/>
        </w:rPr>
        <w:t>2</w:t>
      </w:r>
      <w:r w:rsidRPr="00243DD4">
        <w:rPr>
          <w:sz w:val="24"/>
          <w:szCs w:val="24"/>
          <w:lang w:val="uk-UA"/>
        </w:rPr>
        <w:t xml:space="preserve"> від </w:t>
      </w:r>
      <w:r w:rsidR="00315D5D">
        <w:rPr>
          <w:sz w:val="24"/>
          <w:szCs w:val="24"/>
          <w:lang w:val="uk-UA"/>
        </w:rPr>
        <w:t>2</w:t>
      </w:r>
      <w:r w:rsidR="00243DD4" w:rsidRPr="00243DD4">
        <w:rPr>
          <w:sz w:val="24"/>
          <w:szCs w:val="24"/>
          <w:lang w:val="uk-UA"/>
        </w:rPr>
        <w:t xml:space="preserve">0 </w:t>
      </w:r>
      <w:r w:rsidR="00243DD4">
        <w:rPr>
          <w:sz w:val="24"/>
          <w:szCs w:val="24"/>
          <w:lang w:val="uk-UA"/>
        </w:rPr>
        <w:t xml:space="preserve">жовтня </w:t>
      </w:r>
      <w:r w:rsidRPr="00243DD4">
        <w:rPr>
          <w:sz w:val="24"/>
          <w:szCs w:val="24"/>
          <w:lang w:val="uk-UA"/>
        </w:rPr>
        <w:t>20</w:t>
      </w:r>
      <w:r w:rsidR="00544457" w:rsidRPr="00243DD4">
        <w:rPr>
          <w:sz w:val="24"/>
          <w:szCs w:val="24"/>
          <w:lang w:val="uk-UA"/>
        </w:rPr>
        <w:t>2</w:t>
      </w:r>
      <w:r w:rsidR="00243DD4" w:rsidRPr="00243DD4">
        <w:rPr>
          <w:sz w:val="24"/>
          <w:szCs w:val="24"/>
          <w:lang w:val="uk-UA"/>
        </w:rPr>
        <w:t>2</w:t>
      </w:r>
      <w:r w:rsidRPr="00243DD4">
        <w:rPr>
          <w:sz w:val="24"/>
          <w:szCs w:val="24"/>
          <w:lang w:val="uk-UA"/>
        </w:rPr>
        <w:t xml:space="preserve"> р.</w:t>
      </w:r>
      <w:r w:rsidRPr="00243DD4">
        <w:rPr>
          <w:bCs/>
          <w:sz w:val="24"/>
          <w:szCs w:val="24"/>
          <w:lang w:val="uk-UA"/>
        </w:rPr>
        <w:t>; на</w:t>
      </w:r>
      <w:r w:rsidRPr="00A6429C">
        <w:rPr>
          <w:bCs/>
          <w:sz w:val="24"/>
          <w:szCs w:val="24"/>
          <w:lang w:val="uk-UA"/>
        </w:rPr>
        <w:t xml:space="preserve"> засіданні </w:t>
      </w:r>
      <w:r w:rsidRPr="00A6429C">
        <w:rPr>
          <w:sz w:val="24"/>
          <w:szCs w:val="24"/>
          <w:lang w:val="uk-UA"/>
        </w:rPr>
        <w:t>кафедри прикладної хімії, протокол №</w:t>
      </w:r>
      <w:r w:rsidR="006E15F8" w:rsidRPr="006E15F8">
        <w:rPr>
          <w:sz w:val="24"/>
          <w:szCs w:val="24"/>
          <w:lang w:val="uk-UA"/>
        </w:rPr>
        <w:t>3</w:t>
      </w:r>
      <w:r w:rsidRPr="00A6429C">
        <w:rPr>
          <w:sz w:val="24"/>
          <w:szCs w:val="24"/>
          <w:lang w:val="uk-UA"/>
        </w:rPr>
        <w:t xml:space="preserve"> від </w:t>
      </w:r>
      <w:r w:rsidR="006E15F8" w:rsidRPr="006E15F8">
        <w:rPr>
          <w:sz w:val="24"/>
          <w:szCs w:val="24"/>
          <w:lang w:val="uk-UA"/>
        </w:rPr>
        <w:t>7</w:t>
      </w:r>
      <w:r w:rsidRPr="00A6429C">
        <w:rPr>
          <w:sz w:val="24"/>
          <w:szCs w:val="24"/>
          <w:lang w:val="uk-UA"/>
        </w:rPr>
        <w:t xml:space="preserve"> </w:t>
      </w:r>
      <w:r w:rsidR="006E15F8">
        <w:rPr>
          <w:sz w:val="24"/>
          <w:szCs w:val="24"/>
          <w:lang w:val="uk-UA"/>
        </w:rPr>
        <w:t>листопада</w:t>
      </w:r>
      <w:r w:rsidR="00544457">
        <w:rPr>
          <w:sz w:val="24"/>
          <w:szCs w:val="24"/>
          <w:lang w:val="uk-UA"/>
        </w:rPr>
        <w:t xml:space="preserve"> 20</w:t>
      </w:r>
      <w:r w:rsidR="00CF60D0">
        <w:rPr>
          <w:sz w:val="24"/>
          <w:szCs w:val="24"/>
          <w:lang w:val="uk-UA"/>
        </w:rPr>
        <w:t>2</w:t>
      </w:r>
      <w:r w:rsidR="006E15F8">
        <w:rPr>
          <w:sz w:val="24"/>
          <w:szCs w:val="24"/>
          <w:lang w:val="uk-UA"/>
        </w:rPr>
        <w:t>2</w:t>
      </w:r>
      <w:r w:rsidRPr="00A6429C">
        <w:rPr>
          <w:sz w:val="24"/>
          <w:szCs w:val="24"/>
          <w:lang w:val="uk-UA"/>
        </w:rPr>
        <w:t xml:space="preserve"> р.</w:t>
      </w:r>
    </w:p>
    <w:p w:rsidR="004D6417" w:rsidRPr="00A6429C" w:rsidRDefault="004D6417" w:rsidP="004D6417">
      <w:pPr>
        <w:rPr>
          <w:sz w:val="24"/>
          <w:szCs w:val="24"/>
          <w:lang w:val="uk-UA"/>
        </w:rPr>
      </w:pPr>
    </w:p>
    <w:tbl>
      <w:tblPr>
        <w:tblW w:w="0" w:type="auto"/>
        <w:jc w:val="center"/>
        <w:tblLook w:val="01E0"/>
      </w:tblPr>
      <w:tblGrid>
        <w:gridCol w:w="5070"/>
        <w:gridCol w:w="4217"/>
      </w:tblGrid>
      <w:tr w:rsidR="004D6417" w:rsidRPr="00A6429C" w:rsidTr="00894417">
        <w:trPr>
          <w:jc w:val="center"/>
        </w:trPr>
        <w:tc>
          <w:tcPr>
            <w:tcW w:w="5070" w:type="dxa"/>
            <w:vAlign w:val="center"/>
          </w:tcPr>
          <w:p w:rsidR="004D6417" w:rsidRPr="00A6429C" w:rsidRDefault="004D6417" w:rsidP="00894417">
            <w:pPr>
              <w:rPr>
                <w:sz w:val="24"/>
                <w:szCs w:val="24"/>
                <w:lang w:val="uk-UA"/>
              </w:rPr>
            </w:pPr>
            <w:r w:rsidRPr="00A6429C">
              <w:rPr>
                <w:sz w:val="24"/>
                <w:szCs w:val="24"/>
                <w:lang w:val="uk-UA"/>
              </w:rPr>
              <w:t>Завідувач кафедри фізичної хімії</w:t>
            </w:r>
          </w:p>
          <w:p w:rsidR="004D6417" w:rsidRPr="00A6429C" w:rsidRDefault="004D6417" w:rsidP="00894417">
            <w:pPr>
              <w:pStyle w:val="a0"/>
              <w:rPr>
                <w:sz w:val="24"/>
                <w:szCs w:val="24"/>
                <w:lang w:val="uk-UA"/>
              </w:rPr>
            </w:pPr>
          </w:p>
          <w:p w:rsidR="004D6417" w:rsidRPr="00A6429C" w:rsidRDefault="004D6417" w:rsidP="00894417">
            <w:pPr>
              <w:pStyle w:val="a0"/>
              <w:ind w:firstLine="0"/>
              <w:rPr>
                <w:sz w:val="24"/>
                <w:szCs w:val="24"/>
                <w:lang w:val="uk-UA"/>
              </w:rPr>
            </w:pPr>
            <w:r w:rsidRPr="00A6429C">
              <w:rPr>
                <w:sz w:val="24"/>
                <w:szCs w:val="24"/>
                <w:lang w:val="uk-UA"/>
              </w:rPr>
              <w:t>________/проф. М.О.</w:t>
            </w:r>
            <w:proofErr w:type="spellStart"/>
            <w:r w:rsidRPr="00A6429C">
              <w:rPr>
                <w:sz w:val="24"/>
                <w:szCs w:val="24"/>
                <w:lang w:val="uk-UA"/>
              </w:rPr>
              <w:t>Мчедлов-Петросян</w:t>
            </w:r>
            <w:proofErr w:type="spellEnd"/>
            <w:r w:rsidRPr="00A6429C">
              <w:rPr>
                <w:sz w:val="24"/>
                <w:szCs w:val="24"/>
                <w:lang w:val="uk-UA"/>
              </w:rPr>
              <w:t>/</w:t>
            </w:r>
          </w:p>
        </w:tc>
        <w:tc>
          <w:tcPr>
            <w:tcW w:w="4217" w:type="dxa"/>
            <w:vMerge w:val="restart"/>
          </w:tcPr>
          <w:p w:rsidR="004D6417" w:rsidRPr="00A6429C" w:rsidRDefault="004D6417" w:rsidP="00894417">
            <w:pPr>
              <w:jc w:val="center"/>
              <w:rPr>
                <w:sz w:val="24"/>
                <w:szCs w:val="24"/>
                <w:lang w:val="uk-UA"/>
              </w:rPr>
            </w:pPr>
            <w:r w:rsidRPr="00A6429C">
              <w:rPr>
                <w:sz w:val="24"/>
                <w:szCs w:val="24"/>
                <w:lang w:val="uk-UA"/>
              </w:rPr>
              <w:t>Екзаменатори:</w:t>
            </w:r>
          </w:p>
          <w:p w:rsidR="004D6417" w:rsidRPr="00A6429C" w:rsidRDefault="004D6417" w:rsidP="00894417">
            <w:pPr>
              <w:pStyle w:val="a0"/>
              <w:rPr>
                <w:sz w:val="24"/>
                <w:szCs w:val="24"/>
                <w:lang w:val="uk-UA"/>
              </w:rPr>
            </w:pPr>
          </w:p>
          <w:p w:rsidR="004D6417" w:rsidRPr="00A6429C" w:rsidRDefault="004D6417" w:rsidP="00894417">
            <w:pPr>
              <w:pStyle w:val="a0"/>
              <w:ind w:firstLine="0"/>
              <w:rPr>
                <w:bCs/>
                <w:sz w:val="24"/>
                <w:szCs w:val="24"/>
                <w:lang w:val="uk-UA"/>
              </w:rPr>
            </w:pPr>
            <w:r w:rsidRPr="00A6429C">
              <w:rPr>
                <w:sz w:val="24"/>
                <w:szCs w:val="24"/>
              </w:rPr>
              <w:t>__</w:t>
            </w:r>
            <w:r w:rsidRPr="00A6429C">
              <w:rPr>
                <w:sz w:val="24"/>
                <w:szCs w:val="24"/>
                <w:lang w:val="uk-UA"/>
              </w:rPr>
              <w:t>______</w:t>
            </w:r>
            <w:r w:rsidRPr="00A6429C">
              <w:rPr>
                <w:bCs/>
                <w:sz w:val="24"/>
                <w:szCs w:val="24"/>
                <w:lang w:val="uk-UA"/>
              </w:rPr>
              <w:t>/</w:t>
            </w:r>
            <w:r w:rsidRPr="00A6429C">
              <w:rPr>
                <w:sz w:val="24"/>
                <w:szCs w:val="24"/>
                <w:lang w:val="uk-UA"/>
              </w:rPr>
              <w:t xml:space="preserve">проф. В.О. </w:t>
            </w:r>
            <w:proofErr w:type="spellStart"/>
            <w:r w:rsidRPr="00A6429C">
              <w:rPr>
                <w:sz w:val="24"/>
                <w:szCs w:val="24"/>
                <w:lang w:val="uk-UA"/>
              </w:rPr>
              <w:t>Черановський</w:t>
            </w:r>
            <w:proofErr w:type="spellEnd"/>
            <w:r w:rsidRPr="00A6429C">
              <w:rPr>
                <w:bCs/>
                <w:sz w:val="24"/>
                <w:szCs w:val="24"/>
                <w:lang w:val="uk-UA"/>
              </w:rPr>
              <w:t>/</w:t>
            </w:r>
          </w:p>
          <w:p w:rsidR="004D6417" w:rsidRPr="00A6429C" w:rsidRDefault="004D6417" w:rsidP="00894417">
            <w:pPr>
              <w:rPr>
                <w:sz w:val="24"/>
                <w:szCs w:val="24"/>
                <w:lang w:val="uk-UA"/>
              </w:rPr>
            </w:pPr>
          </w:p>
          <w:p w:rsidR="004D6417" w:rsidRPr="00A6429C" w:rsidRDefault="004D6417" w:rsidP="00894417">
            <w:pPr>
              <w:pStyle w:val="a0"/>
              <w:ind w:firstLine="0"/>
              <w:rPr>
                <w:sz w:val="24"/>
                <w:szCs w:val="24"/>
                <w:lang w:val="uk-UA"/>
              </w:rPr>
            </w:pPr>
            <w:r w:rsidRPr="00A6429C">
              <w:rPr>
                <w:sz w:val="24"/>
                <w:szCs w:val="24"/>
                <w:lang w:val="en-US"/>
              </w:rPr>
              <w:t>__</w:t>
            </w:r>
            <w:r w:rsidRPr="00A6429C">
              <w:rPr>
                <w:sz w:val="24"/>
                <w:szCs w:val="24"/>
                <w:lang w:val="uk-UA"/>
              </w:rPr>
              <w:t>______</w:t>
            </w:r>
            <w:r w:rsidRPr="00A6429C">
              <w:rPr>
                <w:bCs/>
                <w:sz w:val="24"/>
                <w:szCs w:val="24"/>
                <w:lang w:val="uk-UA"/>
              </w:rPr>
              <w:t>/ доц. С.В.</w:t>
            </w:r>
            <w:proofErr w:type="spellStart"/>
            <w:r w:rsidRPr="00A6429C">
              <w:rPr>
                <w:bCs/>
                <w:sz w:val="24"/>
                <w:szCs w:val="24"/>
                <w:lang w:val="uk-UA"/>
              </w:rPr>
              <w:t>Єльцов</w:t>
            </w:r>
            <w:proofErr w:type="spellEnd"/>
            <w:r w:rsidRPr="00A6429C">
              <w:rPr>
                <w:bCs/>
                <w:sz w:val="24"/>
                <w:szCs w:val="24"/>
                <w:lang w:val="uk-UA"/>
              </w:rPr>
              <w:t xml:space="preserve"> /</w:t>
            </w:r>
          </w:p>
        </w:tc>
      </w:tr>
      <w:tr w:rsidR="004D6417" w:rsidRPr="00A6429C" w:rsidTr="00894417">
        <w:trPr>
          <w:jc w:val="center"/>
        </w:trPr>
        <w:tc>
          <w:tcPr>
            <w:tcW w:w="5070" w:type="dxa"/>
            <w:vAlign w:val="center"/>
          </w:tcPr>
          <w:p w:rsidR="004D6417" w:rsidRPr="00A6429C" w:rsidRDefault="004D6417" w:rsidP="00894417">
            <w:pPr>
              <w:rPr>
                <w:sz w:val="24"/>
                <w:szCs w:val="24"/>
                <w:lang w:val="uk-UA"/>
              </w:rPr>
            </w:pPr>
          </w:p>
          <w:p w:rsidR="004D6417" w:rsidRPr="00A6429C" w:rsidRDefault="004D6417" w:rsidP="00894417">
            <w:pPr>
              <w:rPr>
                <w:sz w:val="24"/>
                <w:szCs w:val="24"/>
                <w:lang w:val="uk-UA"/>
              </w:rPr>
            </w:pPr>
            <w:r w:rsidRPr="00A6429C">
              <w:rPr>
                <w:sz w:val="24"/>
                <w:szCs w:val="24"/>
                <w:lang w:val="uk-UA"/>
              </w:rPr>
              <w:t>Завідувач кафедри прикладної хімії</w:t>
            </w:r>
          </w:p>
          <w:p w:rsidR="004D6417" w:rsidRPr="00A6429C" w:rsidRDefault="004D6417" w:rsidP="00894417">
            <w:pPr>
              <w:pStyle w:val="a0"/>
              <w:rPr>
                <w:sz w:val="24"/>
                <w:szCs w:val="24"/>
                <w:lang w:val="uk-UA"/>
              </w:rPr>
            </w:pPr>
          </w:p>
          <w:p w:rsidR="004D6417" w:rsidRPr="00A6429C" w:rsidRDefault="004D6417" w:rsidP="00894417">
            <w:pPr>
              <w:rPr>
                <w:sz w:val="24"/>
                <w:szCs w:val="24"/>
                <w:lang w:val="uk-UA"/>
              </w:rPr>
            </w:pPr>
            <w:r w:rsidRPr="00A6429C">
              <w:rPr>
                <w:sz w:val="24"/>
                <w:szCs w:val="24"/>
                <w:lang w:val="uk-UA"/>
              </w:rPr>
              <w:t xml:space="preserve">________/проф. В.А. </w:t>
            </w:r>
            <w:proofErr w:type="spellStart"/>
            <w:r w:rsidRPr="00A6429C">
              <w:rPr>
                <w:sz w:val="24"/>
                <w:szCs w:val="24"/>
                <w:lang w:val="uk-UA"/>
              </w:rPr>
              <w:t>Чебанов</w:t>
            </w:r>
            <w:proofErr w:type="spellEnd"/>
            <w:r w:rsidRPr="00A6429C">
              <w:rPr>
                <w:sz w:val="24"/>
                <w:szCs w:val="24"/>
                <w:lang w:val="uk-UA"/>
              </w:rPr>
              <w:t>/</w:t>
            </w:r>
          </w:p>
        </w:tc>
        <w:tc>
          <w:tcPr>
            <w:tcW w:w="4217" w:type="dxa"/>
            <w:vMerge/>
            <w:vAlign w:val="center"/>
          </w:tcPr>
          <w:p w:rsidR="004D6417" w:rsidRPr="00A6429C" w:rsidRDefault="004D6417" w:rsidP="00894417">
            <w:pPr>
              <w:rPr>
                <w:sz w:val="24"/>
                <w:szCs w:val="24"/>
                <w:lang w:val="uk-UA"/>
              </w:rPr>
            </w:pPr>
          </w:p>
        </w:tc>
      </w:tr>
    </w:tbl>
    <w:p w:rsidR="00152308" w:rsidRPr="004D6417" w:rsidRDefault="00152308">
      <w:pPr>
        <w:rPr>
          <w:sz w:val="24"/>
          <w:szCs w:val="24"/>
        </w:rPr>
      </w:pPr>
    </w:p>
    <w:sectPr w:rsidR="00152308" w:rsidRPr="004D6417" w:rsidSect="00184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201" w:usb1="080F0000" w:usb2="00000010" w:usb3="00000000" w:csb0="0012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DBE"/>
    <w:rsid w:val="00102162"/>
    <w:rsid w:val="00152308"/>
    <w:rsid w:val="001840D8"/>
    <w:rsid w:val="00243DD4"/>
    <w:rsid w:val="00315D5D"/>
    <w:rsid w:val="003D2F00"/>
    <w:rsid w:val="004D6417"/>
    <w:rsid w:val="00544457"/>
    <w:rsid w:val="00674FD0"/>
    <w:rsid w:val="006E15F8"/>
    <w:rsid w:val="00741DBE"/>
    <w:rsid w:val="00801C68"/>
    <w:rsid w:val="00CF60D0"/>
    <w:rsid w:val="00F37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6417"/>
    <w:pPr>
      <w:spacing w:after="0" w:line="264" w:lineRule="auto"/>
      <w:jc w:val="both"/>
    </w:pPr>
    <w:rPr>
      <w:rFonts w:ascii="Times New Roman" w:eastAsia="Times New Roman" w:hAnsi="Times New Roman" w:cs="Times New Roman"/>
      <w:sz w:val="26"/>
      <w:szCs w:val="26"/>
      <w:lang w:eastAsia="ru-RU"/>
    </w:rPr>
  </w:style>
  <w:style w:type="paragraph" w:styleId="3">
    <w:name w:val="heading 3"/>
    <w:basedOn w:val="a"/>
    <w:next w:val="a0"/>
    <w:link w:val="30"/>
    <w:qFormat/>
    <w:rsid w:val="004D6417"/>
    <w:pPr>
      <w:keepNext/>
      <w:suppressAutoHyphens/>
      <w:spacing w:before="120" w:after="120" w:line="240" w:lineRule="auto"/>
      <w:contextualSpacing/>
      <w:jc w:val="center"/>
      <w:outlineLvl w:val="2"/>
    </w:pPr>
    <w:rPr>
      <w:b/>
      <w:kern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D6417"/>
    <w:rPr>
      <w:rFonts w:ascii="Times New Roman" w:eastAsia="Times New Roman" w:hAnsi="Times New Roman" w:cs="Times New Roman"/>
      <w:b/>
      <w:kern w:val="28"/>
      <w:sz w:val="26"/>
      <w:szCs w:val="26"/>
      <w:lang w:eastAsia="ru-RU"/>
    </w:rPr>
  </w:style>
  <w:style w:type="paragraph" w:styleId="a0">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 Знак,Основной текст Знак1,Знак, Знак,Основной текст Знак Зна"/>
    <w:basedOn w:val="a"/>
    <w:next w:val="a"/>
    <w:link w:val="2"/>
    <w:rsid w:val="004D6417"/>
    <w:pPr>
      <w:ind w:firstLine="567"/>
    </w:pPr>
  </w:style>
  <w:style w:type="character" w:customStyle="1" w:styleId="a4">
    <w:name w:val="Основной текст Знак"/>
    <w:basedOn w:val="a1"/>
    <w:uiPriority w:val="99"/>
    <w:semiHidden/>
    <w:rsid w:val="004D6417"/>
    <w:rPr>
      <w:rFonts w:ascii="Times New Roman" w:eastAsia="Times New Roman" w:hAnsi="Times New Roman" w:cs="Times New Roman"/>
      <w:sz w:val="26"/>
      <w:szCs w:val="26"/>
      <w:lang w:eastAsia="ru-RU"/>
    </w:rPr>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Знак,Знак Знак, Знак Знак"/>
    <w:link w:val="a0"/>
    <w:locked/>
    <w:rsid w:val="004D6417"/>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4D6417"/>
    <w:pPr>
      <w:spacing w:line="240" w:lineRule="auto"/>
    </w:pPr>
    <w:rPr>
      <w:rFonts w:ascii="Tahoma" w:hAnsi="Tahoma" w:cs="Tahoma"/>
      <w:sz w:val="16"/>
      <w:szCs w:val="16"/>
    </w:rPr>
  </w:style>
  <w:style w:type="character" w:customStyle="1" w:styleId="a6">
    <w:name w:val="Текст выноски Знак"/>
    <w:basedOn w:val="a1"/>
    <w:link w:val="a5"/>
    <w:uiPriority w:val="99"/>
    <w:semiHidden/>
    <w:rsid w:val="004D64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6417"/>
    <w:pPr>
      <w:spacing w:after="0" w:line="264" w:lineRule="auto"/>
      <w:jc w:val="both"/>
    </w:pPr>
    <w:rPr>
      <w:rFonts w:ascii="Times New Roman" w:eastAsia="Times New Roman" w:hAnsi="Times New Roman" w:cs="Times New Roman"/>
      <w:sz w:val="26"/>
      <w:szCs w:val="26"/>
      <w:lang w:eastAsia="ru-RU"/>
    </w:rPr>
  </w:style>
  <w:style w:type="paragraph" w:styleId="3">
    <w:name w:val="heading 3"/>
    <w:basedOn w:val="a"/>
    <w:next w:val="a0"/>
    <w:link w:val="30"/>
    <w:qFormat/>
    <w:rsid w:val="004D6417"/>
    <w:pPr>
      <w:keepNext/>
      <w:suppressAutoHyphens/>
      <w:spacing w:before="120" w:after="120" w:line="240" w:lineRule="auto"/>
      <w:contextualSpacing/>
      <w:jc w:val="center"/>
      <w:outlineLvl w:val="2"/>
    </w:pPr>
    <w:rPr>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D6417"/>
    <w:rPr>
      <w:rFonts w:ascii="Times New Roman" w:eastAsia="Times New Roman" w:hAnsi="Times New Roman" w:cs="Times New Roman"/>
      <w:b/>
      <w:kern w:val="28"/>
      <w:sz w:val="26"/>
      <w:szCs w:val="26"/>
      <w:lang w:eastAsia="ru-RU"/>
    </w:rPr>
  </w:style>
  <w:style w:type="paragraph" w:styleId="a0">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 Знак,Основной текст Знак1,Знак, Знак,Основной текст Знак Зна"/>
    <w:basedOn w:val="a"/>
    <w:next w:val="a"/>
    <w:link w:val="2"/>
    <w:rsid w:val="004D6417"/>
    <w:pPr>
      <w:ind w:firstLine="567"/>
    </w:pPr>
  </w:style>
  <w:style w:type="character" w:customStyle="1" w:styleId="a4">
    <w:name w:val="Основной текст Знак"/>
    <w:basedOn w:val="a1"/>
    <w:uiPriority w:val="99"/>
    <w:semiHidden/>
    <w:rsid w:val="004D6417"/>
    <w:rPr>
      <w:rFonts w:ascii="Times New Roman" w:eastAsia="Times New Roman" w:hAnsi="Times New Roman" w:cs="Times New Roman"/>
      <w:sz w:val="26"/>
      <w:szCs w:val="26"/>
      <w:lang w:eastAsia="ru-RU"/>
    </w:rPr>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Знак,Знак Знак, Знак Знак"/>
    <w:link w:val="a0"/>
    <w:locked/>
    <w:rsid w:val="004D6417"/>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4D6417"/>
    <w:pPr>
      <w:spacing w:line="240" w:lineRule="auto"/>
    </w:pPr>
    <w:rPr>
      <w:rFonts w:ascii="Tahoma" w:hAnsi="Tahoma" w:cs="Tahoma"/>
      <w:sz w:val="16"/>
      <w:szCs w:val="16"/>
    </w:rPr>
  </w:style>
  <w:style w:type="character" w:customStyle="1" w:styleId="a6">
    <w:name w:val="Текст выноски Знак"/>
    <w:basedOn w:val="a1"/>
    <w:link w:val="a5"/>
    <w:uiPriority w:val="99"/>
    <w:semiHidden/>
    <w:rsid w:val="004D641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2022-06-02T21:57:00Z</dcterms:created>
  <dcterms:modified xsi:type="dcterms:W3CDTF">2023-02-19T18:02:00Z</dcterms:modified>
</cp:coreProperties>
</file>